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13" w:rsidRPr="00333434" w:rsidRDefault="00D56513" w:rsidP="00D56513">
      <w:pPr>
        <w:bidi/>
        <w:rPr>
          <w:sz w:val="32"/>
          <w:szCs w:val="32"/>
          <w:u w:val="single"/>
          <w:rtl/>
        </w:rPr>
      </w:pPr>
      <w:r w:rsidRPr="00333434">
        <w:rPr>
          <w:rFonts w:hint="cs"/>
          <w:sz w:val="32"/>
          <w:szCs w:val="32"/>
          <w:u w:val="single"/>
          <w:rtl/>
        </w:rPr>
        <w:t>נוסחאות</w:t>
      </w:r>
    </w:p>
    <w:p w:rsidR="00333434" w:rsidRPr="00333434" w:rsidRDefault="00D56513" w:rsidP="002C19BC">
      <w:pPr>
        <w:bidi/>
        <w:rPr>
          <w:rFonts w:eastAsiaTheme="minorEastAsia"/>
          <w:sz w:val="32"/>
          <w:szCs w:val="32"/>
          <w:rtl/>
        </w:rPr>
      </w:pPr>
      <w:r w:rsidRPr="00333434">
        <w:rPr>
          <w:rFonts w:hint="cs"/>
          <w:sz w:val="32"/>
          <w:szCs w:val="32"/>
          <w:rtl/>
        </w:rPr>
        <w:t xml:space="preserve">ערכים עצמיים במטריצה </w:t>
      </w:r>
      <m:oMath>
        <m:r>
          <w:rPr>
            <w:rFonts w:ascii="Cambria Math" w:hAnsi="Cambria Math"/>
            <w:sz w:val="32"/>
            <w:szCs w:val="32"/>
          </w:rPr>
          <m:t>A=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</m:mr>
            </m:m>
          </m:e>
        </m:d>
      </m:oMath>
      <w:r w:rsidR="00092AB1" w:rsidRPr="00333434">
        <w:rPr>
          <w:rFonts w:eastAsiaTheme="minorEastAsia" w:hint="cs"/>
          <w:sz w:val="32"/>
          <w:szCs w:val="32"/>
          <w:rtl/>
        </w:rPr>
        <w:t xml:space="preserve"> הם</w:t>
      </w:r>
      <w:r w:rsidR="002C19BC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1,2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τ±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Δ</m:t>
                </m:r>
              </m:e>
            </m:rad>
          </m:e>
        </m:d>
      </m:oMath>
    </w:p>
    <w:p w:rsidR="002C19BC" w:rsidRDefault="00092AB1" w:rsidP="00333434">
      <w:pPr>
        <w:bidi/>
        <w:rPr>
          <w:rFonts w:eastAsiaTheme="minorEastAsia"/>
          <w:sz w:val="32"/>
          <w:szCs w:val="32"/>
          <w:rtl/>
        </w:rPr>
        <w:sectPr w:rsidR="002C19BC" w:rsidSect="00AB6C31">
          <w:pgSz w:w="12240" w:h="15840"/>
          <w:pgMar w:top="1170" w:right="1440" w:bottom="990" w:left="1440" w:header="720" w:footer="720" w:gutter="0"/>
          <w:cols w:space="720"/>
          <w:docGrid w:linePitch="360"/>
        </w:sectPr>
      </w:pPr>
      <w:r w:rsidRPr="00333434">
        <w:rPr>
          <w:rFonts w:eastAsiaTheme="minorEastAsia" w:hint="cs"/>
          <w:sz w:val="32"/>
          <w:szCs w:val="32"/>
          <w:rtl/>
        </w:rPr>
        <w:t xml:space="preserve"> </w:t>
      </w:r>
    </w:p>
    <w:p w:rsidR="00333434" w:rsidRPr="00333434" w:rsidRDefault="00092AB1" w:rsidP="00333434">
      <w:pPr>
        <w:bidi/>
        <w:rPr>
          <w:rFonts w:eastAsiaTheme="minorEastAsia"/>
          <w:sz w:val="32"/>
          <w:szCs w:val="32"/>
          <w:rtl/>
        </w:rPr>
      </w:pPr>
      <w:r w:rsidRPr="00333434">
        <w:rPr>
          <w:rFonts w:eastAsiaTheme="minorEastAsia" w:hint="cs"/>
          <w:sz w:val="32"/>
          <w:szCs w:val="32"/>
          <w:rtl/>
        </w:rPr>
        <w:lastRenderedPageBreak/>
        <w:t>כאשר</w:t>
      </w:r>
      <w:r w:rsidRPr="00333434">
        <w:rPr>
          <w:rFonts w:eastAsiaTheme="minorEastAsia" w:hint="cs"/>
          <w:vanish/>
          <w:sz w:val="32"/>
          <w:szCs w:val="32"/>
          <w:rtl/>
        </w:rPr>
        <w:t>ת  כאשר  התב</w:t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  <w:r w:rsidRPr="00333434">
        <w:rPr>
          <w:rFonts w:eastAsiaTheme="minorEastAsia" w:hint="cs"/>
          <w:vanish/>
          <w:sz w:val="32"/>
          <w:szCs w:val="32"/>
          <w:rtl/>
        </w:rPr>
        <w:pgNum/>
      </w:r>
    </w:p>
    <w:p w:rsidR="00333434" w:rsidRPr="00333434" w:rsidRDefault="00D56513" w:rsidP="00333434">
      <w:pPr>
        <w:bidi/>
        <w:rPr>
          <w:rFonts w:eastAsiaTheme="minorEastAsia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Δ</m:t>
          </m:r>
          <m:r>
            <w:rPr>
              <w:rFonts w:ascii="Cambria Math" w:hAnsi="Cambria Math"/>
              <w:sz w:val="32"/>
              <w:szCs w:val="32"/>
            </w:rPr>
            <m:t>=ad-bc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rtl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szCs w:val="32"/>
            </w:rPr>
            <m:t>τ=a+d</m:t>
          </m:r>
        </m:oMath>
      </m:oMathPara>
    </w:p>
    <w:p w:rsidR="00333434" w:rsidRPr="00333434" w:rsidRDefault="00333434" w:rsidP="00333434">
      <w:pPr>
        <w:bidi/>
        <w:rPr>
          <w:rFonts w:eastAsiaTheme="minorEastAsia"/>
          <w:sz w:val="32"/>
          <w:szCs w:val="32"/>
        </w:rPr>
      </w:pPr>
      <w:r w:rsidRPr="00333434">
        <w:rPr>
          <w:rFonts w:eastAsiaTheme="minorEastAsia" w:hint="cs"/>
          <w:sz w:val="32"/>
          <w:szCs w:val="32"/>
          <w:rtl/>
        </w:rPr>
        <w:lastRenderedPageBreak/>
        <w:t xml:space="preserve">כמו כן מתקיים:  </w:t>
      </w:r>
    </w:p>
    <w:p w:rsidR="00333434" w:rsidRPr="00333434" w:rsidRDefault="00556072" w:rsidP="00333434">
      <w:pPr>
        <w:bidi/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λ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Δ</m:t>
          </m:r>
        </m:oMath>
      </m:oMathPara>
    </w:p>
    <w:p w:rsidR="002C19BC" w:rsidRDefault="002C19BC" w:rsidP="00333434">
      <w:pPr>
        <w:bidi/>
        <w:rPr>
          <w:rFonts w:ascii="Cambria Math" w:hAnsi="Cambria Math"/>
          <w:sz w:val="32"/>
          <w:szCs w:val="32"/>
          <w:oMath/>
        </w:rPr>
        <w:sectPr w:rsidR="002C19BC" w:rsidSect="002C19BC">
          <w:type w:val="continuous"/>
          <w:pgSz w:w="12240" w:h="15840"/>
          <w:pgMar w:top="1170" w:right="1440" w:bottom="990" w:left="1440" w:header="720" w:footer="720" w:gutter="0"/>
          <w:cols w:num="2" w:space="720"/>
          <w:docGrid w:linePitch="360"/>
        </w:sectPr>
      </w:pPr>
    </w:p>
    <w:p w:rsidR="002C19BC" w:rsidRDefault="00D56513" w:rsidP="00DF0AD2">
      <w:pPr>
        <w:bidi/>
        <w:rPr>
          <w:rFonts w:hint="cs"/>
          <w:sz w:val="32"/>
          <w:szCs w:val="32"/>
          <w:rtl/>
        </w:rPr>
        <w:sectPr w:rsidR="002C19BC" w:rsidSect="002C19BC">
          <w:type w:val="continuous"/>
          <w:pgSz w:w="12240" w:h="15840"/>
          <w:pgMar w:top="1170" w:right="1440" w:bottom="990" w:left="1440" w:header="720" w:footer="720" w:gutter="0"/>
          <w:cols w:space="720"/>
          <w:docGrid w:linePitch="360"/>
        </w:sect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w:br/>
          </m:r>
        </m:oMath>
      </m:oMathPara>
      <w:r w:rsidR="00716FAF" w:rsidRPr="00DF0AD2">
        <w:rPr>
          <w:rFonts w:hint="cs"/>
          <w:sz w:val="28"/>
          <w:szCs w:val="28"/>
          <w:rtl/>
        </w:rPr>
        <w:t xml:space="preserve">פתרון המערכת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=Ax</m:t>
        </m:r>
      </m:oMath>
      <w:r w:rsidR="00716FAF" w:rsidRPr="00DF0AD2">
        <w:rPr>
          <w:rFonts w:eastAsiaTheme="minorEastAsia" w:hint="cs"/>
          <w:sz w:val="28"/>
          <w:szCs w:val="28"/>
          <w:rtl/>
        </w:rPr>
        <w:t xml:space="preserve"> הוא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DF0AD2" w:rsidRPr="00DF0AD2">
        <w:rPr>
          <w:rFonts w:eastAsiaTheme="minorEastAsia" w:hint="cs"/>
          <w:sz w:val="28"/>
          <w:szCs w:val="28"/>
          <w:rtl/>
        </w:rPr>
        <w:t xml:space="preserve">  (כאשר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DF0AD2" w:rsidRPr="00DF0AD2">
        <w:rPr>
          <w:rFonts w:eastAsiaTheme="minorEastAsia" w:hint="cs"/>
          <w:sz w:val="28"/>
          <w:szCs w:val="28"/>
          <w:rtl/>
        </w:rPr>
        <w:t>)</w:t>
      </w:r>
    </w:p>
    <w:p w:rsidR="00333434" w:rsidRPr="00333434" w:rsidRDefault="00D56513" w:rsidP="00333434">
      <w:pPr>
        <w:bidi/>
        <w:rPr>
          <w:sz w:val="32"/>
          <w:szCs w:val="32"/>
        </w:rPr>
      </w:pPr>
      <w:r w:rsidRPr="00333434">
        <w:rPr>
          <w:rFonts w:hint="cs"/>
          <w:sz w:val="32"/>
          <w:szCs w:val="32"/>
          <w:rtl/>
        </w:rPr>
        <w:lastRenderedPageBreak/>
        <w:t xml:space="preserve">הקשר בין ערך עצמי </w:t>
      </w:r>
      <w:r w:rsidR="00AB6C31" w:rsidRPr="00333434">
        <w:rPr>
          <w:rFonts w:hint="cs"/>
          <w:sz w:val="32"/>
          <w:szCs w:val="32"/>
          <w:rtl/>
        </w:rPr>
        <w:t>מרוכב</w:t>
      </w:r>
      <w:r w:rsidRPr="00333434">
        <w:rPr>
          <w:rFonts w:hint="cs"/>
          <w:sz w:val="32"/>
          <w:szCs w:val="32"/>
          <w:rtl/>
        </w:rPr>
        <w:t xml:space="preserve"> לתדר וזמן מחזור</w:t>
      </w:r>
      <w:r w:rsidR="00AB6C31" w:rsidRPr="00333434">
        <w:rPr>
          <w:rFonts w:hint="cs"/>
          <w:sz w:val="32"/>
          <w:szCs w:val="32"/>
          <w:rtl/>
        </w:rPr>
        <w:t>:</w:t>
      </w:r>
    </w:p>
    <w:p w:rsidR="00333434" w:rsidRPr="00333434" w:rsidRDefault="00D56513" w:rsidP="00333434">
      <w:pPr>
        <w:bidi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λ=α±iω</m:t>
          </m:r>
        </m:oMath>
      </m:oMathPara>
    </w:p>
    <w:p w:rsidR="00D56513" w:rsidRPr="00A26748" w:rsidRDefault="00D56513" w:rsidP="00A26748">
      <w:pPr>
        <w:bidi/>
        <w:rPr>
          <w:rFonts w:eastAsiaTheme="minorEastAsia"/>
          <w:sz w:val="32"/>
          <w:szCs w:val="32"/>
          <w:rtl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ω=2πf=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2π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den>
          </m:f>
        </m:oMath>
      </m:oMathPara>
      <w:bookmarkStart w:id="0" w:name="_GoBack"/>
      <w:bookmarkEnd w:id="0"/>
    </w:p>
    <w:p w:rsidR="00A26748" w:rsidRDefault="00A26748" w:rsidP="00A26748">
      <w:pPr>
        <w:bidi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lastRenderedPageBreak/>
        <w:t xml:space="preserve">נוסחת </w:t>
      </w:r>
      <w:proofErr w:type="spellStart"/>
      <w:r>
        <w:rPr>
          <w:rFonts w:eastAsiaTheme="minorEastAsia" w:hint="cs"/>
          <w:sz w:val="32"/>
          <w:szCs w:val="32"/>
          <w:rtl/>
        </w:rPr>
        <w:t>אוילר</w:t>
      </w:r>
      <w:proofErr w:type="spellEnd"/>
    </w:p>
    <w:p w:rsidR="00333434" w:rsidRPr="00A26748" w:rsidRDefault="00556072" w:rsidP="00A26748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iθ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+i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func>
        </m:oMath>
      </m:oMathPara>
    </w:p>
    <w:p w:rsidR="00A26748" w:rsidRPr="00333434" w:rsidRDefault="00556072" w:rsidP="00A2674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412E8D" wp14:editId="16A3944B">
            <wp:simplePos x="0" y="0"/>
            <wp:positionH relativeFrom="margin">
              <wp:posOffset>4286250</wp:posOffset>
            </wp:positionH>
            <wp:positionV relativeFrom="paragraph">
              <wp:posOffset>121285</wp:posOffset>
            </wp:positionV>
            <wp:extent cx="1784350" cy="1096205"/>
            <wp:effectExtent l="0" t="0" r="6350" b="8890"/>
            <wp:wrapNone/>
            <wp:docPr id="1" name="Picture 1" descr="Image result for trace determinant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ce determinant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39" b="64098"/>
                    <a:stretch/>
                  </pic:blipFill>
                  <pic:spPr bwMode="auto">
                    <a:xfrm>
                      <a:off x="0" y="0"/>
                      <a:ext cx="1784350" cy="10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9BC" w:rsidRDefault="002C19BC" w:rsidP="00333434">
      <w:pPr>
        <w:bidi/>
        <w:rPr>
          <w:sz w:val="32"/>
          <w:szCs w:val="32"/>
          <w:rtl/>
        </w:rPr>
        <w:sectPr w:rsidR="002C19BC" w:rsidSect="002C19BC">
          <w:type w:val="continuous"/>
          <w:pgSz w:w="12240" w:h="15840"/>
          <w:pgMar w:top="1170" w:right="1440" w:bottom="990" w:left="1440" w:header="720" w:footer="720" w:gutter="0"/>
          <w:cols w:num="2" w:space="720"/>
          <w:docGrid w:linePitch="360"/>
        </w:sectPr>
      </w:pPr>
    </w:p>
    <w:p w:rsidR="002C19BC" w:rsidRDefault="002C19BC" w:rsidP="002C19BC">
      <w:pPr>
        <w:bidi/>
        <w:rPr>
          <w:sz w:val="32"/>
          <w:szCs w:val="32"/>
        </w:rPr>
      </w:pPr>
    </w:p>
    <w:p w:rsidR="00D56513" w:rsidRPr="00333434" w:rsidRDefault="00D56513" w:rsidP="002C19BC">
      <w:pPr>
        <w:bidi/>
        <w:rPr>
          <w:rFonts w:eastAsiaTheme="minorEastAsia"/>
          <w:i/>
          <w:sz w:val="32"/>
          <w:szCs w:val="32"/>
        </w:rPr>
      </w:pPr>
      <w:proofErr w:type="spellStart"/>
      <w:r w:rsidRPr="00333434">
        <w:rPr>
          <w:rFonts w:hint="cs"/>
          <w:sz w:val="32"/>
          <w:szCs w:val="32"/>
          <w:rtl/>
        </w:rPr>
        <w:t>היעקוביאן</w:t>
      </w:r>
      <w:proofErr w:type="spellEnd"/>
      <w:r w:rsidRPr="00333434">
        <w:rPr>
          <w:rFonts w:hint="cs"/>
          <w:sz w:val="32"/>
          <w:szCs w:val="32"/>
          <w:rtl/>
        </w:rPr>
        <w:t xml:space="preserve"> של המערכת</w:t>
      </w:r>
      <w:r w:rsidR="00454577" w:rsidRPr="00333434">
        <w:rPr>
          <w:rFonts w:hint="cs"/>
          <w:sz w:val="32"/>
          <w:szCs w:val="32"/>
          <w:rtl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x,y</m:t>
                    </m:r>
                  </m:e>
                </m:d>
              </m:e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x,y</m:t>
                    </m:r>
                  </m:e>
                </m:d>
              </m:e>
            </m:eqArr>
          </m:e>
        </m:d>
      </m:oMath>
      <w:r w:rsidR="00454577" w:rsidRPr="00333434">
        <w:rPr>
          <w:rFonts w:eastAsiaTheme="minorEastAsia" w:hint="cs"/>
          <w:sz w:val="32"/>
          <w:szCs w:val="32"/>
          <w:rtl/>
        </w:rPr>
        <w:t xml:space="preserve">    </w:t>
      </w:r>
      <w:r w:rsidRPr="00333434">
        <w:rPr>
          <w:rFonts w:eastAsiaTheme="minorEastAsia" w:hint="cs"/>
          <w:sz w:val="32"/>
          <w:szCs w:val="32"/>
          <w:rtl/>
        </w:rPr>
        <w:t>הוא</w:t>
      </w:r>
      <w:r w:rsidR="002C19BC">
        <w:rPr>
          <w:rFonts w:eastAsiaTheme="minorEastAsia"/>
          <w:sz w:val="32"/>
          <w:szCs w:val="32"/>
        </w:rPr>
        <w:tab/>
      </w:r>
      <w:r w:rsidR="002C19BC">
        <w:rPr>
          <w:rFonts w:eastAsiaTheme="minorEastAsia"/>
          <w:sz w:val="32"/>
          <w:szCs w:val="32"/>
        </w:rPr>
        <w:tab/>
      </w:r>
      <m:oMath>
        <m:d>
          <m:d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∂y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∂y</m:t>
                      </m:r>
                    </m:den>
                  </m:f>
                </m:e>
              </m:mr>
            </m:m>
          </m:e>
        </m:d>
      </m:oMath>
    </w:p>
    <w:p w:rsidR="001E25D3" w:rsidRDefault="002C19BC" w:rsidP="001E25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פתרון המערכת הלינארית:</w:t>
      </w:r>
    </w:p>
    <w:p w:rsidR="002C19BC" w:rsidRPr="002C19BC" w:rsidRDefault="00556072" w:rsidP="002C19BC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=-qx+u(t)</m:t>
          </m:r>
        </m:oMath>
      </m:oMathPara>
    </w:p>
    <w:p w:rsidR="002C19BC" w:rsidRDefault="002C19BC" w:rsidP="002C19BC">
      <w:pPr>
        <w:bidi/>
        <w:rPr>
          <w:rFonts w:eastAsiaTheme="minorEastAsia"/>
          <w:sz w:val="32"/>
          <w:szCs w:val="32"/>
          <w:rtl/>
        </w:rPr>
      </w:pPr>
      <w:r>
        <w:rPr>
          <w:rFonts w:eastAsiaTheme="minorEastAsia" w:hint="cs"/>
          <w:sz w:val="32"/>
          <w:szCs w:val="32"/>
          <w:rtl/>
        </w:rPr>
        <w:t>הוא</w:t>
      </w:r>
    </w:p>
    <w:p w:rsidR="002C19BC" w:rsidRDefault="002C19BC" w:rsidP="002C19BC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=x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-qt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t-s</m:t>
                      </m:r>
                    </m:e>
                  </m:d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ds</m:t>
              </m:r>
            </m:e>
          </m:nary>
        </m:oMath>
      </m:oMathPara>
    </w:p>
    <w:p w:rsidR="001E25D3" w:rsidRDefault="001E25D3" w:rsidP="001E25D3">
      <w:pPr>
        <w:bidi/>
        <w:rPr>
          <w:sz w:val="32"/>
          <w:szCs w:val="32"/>
        </w:rPr>
      </w:pPr>
    </w:p>
    <w:p w:rsidR="001E25D3" w:rsidRPr="0091749C" w:rsidRDefault="0091749C" w:rsidP="0091749C">
      <w:pPr>
        <w:bidi/>
        <w:rPr>
          <w:sz w:val="28"/>
          <w:szCs w:val="28"/>
        </w:rPr>
      </w:pPr>
      <w:r w:rsidRPr="0091749C">
        <w:rPr>
          <w:rFonts w:hint="cs"/>
          <w:sz w:val="28"/>
          <w:szCs w:val="28"/>
          <w:rtl/>
        </w:rPr>
        <w:t xml:space="preserve">פתרון אינטגרל של פונקציה </w:t>
      </w:r>
      <w:proofErr w:type="spellStart"/>
      <w:r w:rsidRPr="0091749C">
        <w:rPr>
          <w:rFonts w:hint="cs"/>
          <w:sz w:val="28"/>
          <w:szCs w:val="28"/>
          <w:rtl/>
        </w:rPr>
        <w:t>מעריכית</w:t>
      </w:r>
      <w:proofErr w:type="spellEnd"/>
      <w:r w:rsidRPr="0091749C">
        <w:rPr>
          <w:rFonts w:hint="cs"/>
          <w:sz w:val="28"/>
          <w:szCs w:val="28"/>
          <w:rtl/>
        </w:rPr>
        <w:t xml:space="preserve"> (אקספוננט):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cx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cb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ca</m:t>
                </m:r>
              </m:sup>
            </m:sSup>
          </m:e>
        </m:d>
      </m:oMath>
    </w:p>
    <w:p w:rsidR="001E25D3" w:rsidRDefault="001E25D3" w:rsidP="001E25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מבחן </w:t>
      </w:r>
      <w:r>
        <w:rPr>
          <w:sz w:val="32"/>
          <w:szCs w:val="32"/>
        </w:rPr>
        <w:t>t</w:t>
      </w:r>
      <w:r>
        <w:rPr>
          <w:rFonts w:hint="cs"/>
          <w:sz w:val="32"/>
          <w:szCs w:val="32"/>
          <w:rtl/>
        </w:rPr>
        <w:t xml:space="preserve"> לשתי קבוצות:   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4D388AEE" wp14:editId="0D36AA80">
            <wp:extent cx="1666875" cy="552504"/>
            <wp:effectExtent l="0" t="0" r="0" b="0"/>
            <wp:docPr id="1030" name="Picture 6" descr="t = \frac{\bar {X}_1 - \bar{X}_2}{s_{X_1X_2} \cdot \sqrt{\frac{1}{n_1}+\frac{1}{n_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t = \frac{\bar {X}_1 - \bar{X}_2}{s_{X_1X_2} \cdot \sqrt{\frac{1}{n_1}+\frac{1}{n_2}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25" cy="5735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</w:rPr>
        <w:t xml:space="preserve">    </w:t>
      </w:r>
    </w:p>
    <w:p w:rsidR="001E25D3" w:rsidRDefault="001E25D3" w:rsidP="001E25D3">
      <w:pPr>
        <w:bidi/>
        <w:rPr>
          <w:sz w:val="32"/>
          <w:szCs w:val="32"/>
        </w:rPr>
      </w:pPr>
    </w:p>
    <w:p w:rsidR="0052284A" w:rsidRDefault="001E25D3" w:rsidP="001E25D3">
      <w:pPr>
        <w:bidi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4D607" wp14:editId="63036DE8">
            <wp:simplePos x="0" y="0"/>
            <wp:positionH relativeFrom="column">
              <wp:posOffset>149225</wp:posOffset>
            </wp:positionH>
            <wp:positionV relativeFrom="paragraph">
              <wp:posOffset>423545</wp:posOffset>
            </wp:positionV>
            <wp:extent cx="3000375" cy="485775"/>
            <wp:effectExtent l="0" t="0" r="9525" b="9525"/>
            <wp:wrapNone/>
            <wp:docPr id="1032" name="Picture 8" descr=" s_{X_1X_2} = \sqrt{\frac{(n_1-1)s_{X_1}^2+(n_2-1)s_{X_2}^2}{n_1+n_2-2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 s_{X_1X_2} = \sqrt{\frac{(n_1-1)s_{X_1}^2+(n_2-1)s_{X_2}^2}{n_1+n_2-2}}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85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A5290B" wp14:editId="54246E80">
            <wp:simplePos x="0" y="0"/>
            <wp:positionH relativeFrom="column">
              <wp:posOffset>3486150</wp:posOffset>
            </wp:positionH>
            <wp:positionV relativeFrom="paragraph">
              <wp:posOffset>419100</wp:posOffset>
            </wp:positionV>
            <wp:extent cx="1952625" cy="485775"/>
            <wp:effectExtent l="0" t="0" r="9525" b="9525"/>
            <wp:wrapNone/>
            <wp:docPr id="1034" name="Picture 10" descr="s^2 = \frac{1}{N-1} \sum_{i=1}^N (x_i - \overline{x})^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s^2 = \frac{1}{N-1} \sum_{i=1}^N (x_i - \overline{x})^2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cs"/>
          <w:sz w:val="32"/>
          <w:szCs w:val="32"/>
          <w:rtl/>
        </w:rPr>
        <w:t xml:space="preserve">כאשר שונות המדגם מוגדרת: </w:t>
      </w:r>
    </w:p>
    <w:p w:rsidR="001E25D3" w:rsidRDefault="001E25D3" w:rsidP="001E25D3">
      <w:pPr>
        <w:bidi/>
        <w:rPr>
          <w:sz w:val="32"/>
          <w:szCs w:val="32"/>
          <w:rtl/>
        </w:rPr>
      </w:pPr>
    </w:p>
    <w:p w:rsidR="001E25D3" w:rsidRDefault="001E25D3" w:rsidP="001E25D3">
      <w:pPr>
        <w:bidi/>
        <w:rPr>
          <w:sz w:val="32"/>
          <w:szCs w:val="32"/>
          <w:rtl/>
        </w:rPr>
      </w:pPr>
    </w:p>
    <w:p w:rsidR="001E25D3" w:rsidRDefault="001E25D3" w:rsidP="001E25D3">
      <w:pPr>
        <w:bidi/>
        <w:rPr>
          <w:sz w:val="32"/>
          <w:szCs w:val="32"/>
          <w:rtl/>
        </w:rPr>
      </w:pPr>
    </w:p>
    <w:p w:rsidR="001E25D3" w:rsidRDefault="001E25D3" w:rsidP="001E25D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מרחק </w:t>
      </w:r>
      <w:proofErr w:type="spellStart"/>
      <w:r>
        <w:rPr>
          <w:rFonts w:hint="cs"/>
          <w:sz w:val="32"/>
          <w:szCs w:val="32"/>
          <w:rtl/>
        </w:rPr>
        <w:t>אוקלידי</w:t>
      </w:r>
      <w:proofErr w:type="spellEnd"/>
      <w:r>
        <w:rPr>
          <w:rFonts w:hint="cs"/>
          <w:sz w:val="32"/>
          <w:szCs w:val="32"/>
          <w:rtl/>
        </w:rPr>
        <w:t xml:space="preserve"> בין נקודות </w:t>
      </w:r>
      <w:r>
        <w:rPr>
          <w:sz w:val="32"/>
          <w:szCs w:val="32"/>
        </w:rPr>
        <w:t>x, y</w:t>
      </w:r>
      <w:r>
        <w:rPr>
          <w:rFonts w:hint="cs"/>
          <w:sz w:val="32"/>
          <w:szCs w:val="32"/>
          <w:rtl/>
        </w:rPr>
        <w:t xml:space="preserve"> עבור </w:t>
      </w:r>
      <w:r>
        <w:rPr>
          <w:sz w:val="32"/>
          <w:szCs w:val="32"/>
        </w:rPr>
        <w:t>n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מימדים</w:t>
      </w:r>
      <w:proofErr w:type="spellEnd"/>
      <w:r>
        <w:rPr>
          <w:rFonts w:hint="cs"/>
          <w:sz w:val="32"/>
          <w:szCs w:val="32"/>
          <w:rtl/>
        </w:rPr>
        <w:t xml:space="preserve">: </w:t>
      </w:r>
    </w:p>
    <w:p w:rsidR="001E25D3" w:rsidRPr="00333434" w:rsidRDefault="001E25D3" w:rsidP="001E25D3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sectPr w:rsidR="001E25D3" w:rsidRPr="00333434" w:rsidSect="002C19BC">
      <w:type w:val="continuous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0DD"/>
    <w:multiLevelType w:val="hybridMultilevel"/>
    <w:tmpl w:val="5466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4092"/>
    <w:multiLevelType w:val="hybridMultilevel"/>
    <w:tmpl w:val="5F2C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0EEE"/>
    <w:multiLevelType w:val="hybridMultilevel"/>
    <w:tmpl w:val="5724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3706"/>
    <w:multiLevelType w:val="hybridMultilevel"/>
    <w:tmpl w:val="8732FC62"/>
    <w:lvl w:ilvl="0" w:tplc="861451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E"/>
    <w:rsid w:val="00092AB1"/>
    <w:rsid w:val="00184324"/>
    <w:rsid w:val="001E25D3"/>
    <w:rsid w:val="002C19BC"/>
    <w:rsid w:val="00333434"/>
    <w:rsid w:val="0036436E"/>
    <w:rsid w:val="00454577"/>
    <w:rsid w:val="004B4273"/>
    <w:rsid w:val="0052284A"/>
    <w:rsid w:val="00556072"/>
    <w:rsid w:val="00601069"/>
    <w:rsid w:val="006367EE"/>
    <w:rsid w:val="00716FAF"/>
    <w:rsid w:val="0091749C"/>
    <w:rsid w:val="00921589"/>
    <w:rsid w:val="009D1C9C"/>
    <w:rsid w:val="00A26748"/>
    <w:rsid w:val="00AB6C31"/>
    <w:rsid w:val="00BC4357"/>
    <w:rsid w:val="00D56513"/>
    <w:rsid w:val="00DC1B2E"/>
    <w:rsid w:val="00DF0AD2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E32D"/>
  <w15:chartTrackingRefBased/>
  <w15:docId w15:val="{FB842E26-9E79-42D7-A50D-B2D31F92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EE"/>
    <w:pPr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6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4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Omri Barak</dc:creator>
  <cp:keywords/>
  <dc:description/>
  <cp:lastModifiedBy>Omri Barak</cp:lastModifiedBy>
  <cp:revision>8</cp:revision>
  <dcterms:created xsi:type="dcterms:W3CDTF">2016-06-26T16:33:00Z</dcterms:created>
  <dcterms:modified xsi:type="dcterms:W3CDTF">2017-07-03T06:18:00Z</dcterms:modified>
</cp:coreProperties>
</file>